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rsidR="002F41A2" w:rsidRDefault="002F41A2" w:rsidP="00324B5C">
      <w:pPr>
        <w:spacing w:after="0" w:line="240" w:lineRule="auto"/>
        <w:jc w:val="center"/>
        <w:rPr>
          <w:rFonts w:ascii="Times New Roman" w:hAnsi="Times New Roman"/>
          <w:b/>
          <w:bCs/>
          <w:sz w:val="24"/>
          <w:szCs w:val="24"/>
        </w:rPr>
      </w:pPr>
    </w:p>
    <w:p xmlns:w="http://schemas.openxmlformats.org/wordprocessingml/2006/main" w:rsidR="00F9583F" w:rsidRPr="00A326F4" w:rsidRDefault="00E9298D" w:rsidP="00B45B35">
      <w:pPr>
        <w:pStyle w:val="a4"/>
        <w:tabs>
          <w:tab w:val="center" w:pos="4677"/>
        </w:tabs>
        <w:spacing w:after="0"/>
        <w:jc w:val="center"/>
        <w:rPr>
          <w:rFonts w:ascii="Times New Roman" w:hAnsi="Times New Roman"/>
          <w:b/>
          <w:sz w:val="28"/>
          <w:szCs w:val="28"/>
        </w:rPr>
      </w:pPr>
      <w:r>
        <w:rPr>
          <w:b/>
          <w:rFonts w:ascii="Times New Roman" w:hAnsi="Times New Roman" w:eastAsia="Times New Roman" w:cs="Times New Roman" w:hint="Times New Roman"/>
          <w:noProof/>
          <w:sz w:val="28"/>
          <w:szCs w:val="28"/>
          <w:lang w:bidi="en-us" w:val="en-us"/>
        </w:rPr>
        <w:drawing>
          <wp:inline xmlns:wp="http://schemas.openxmlformats.org/drawingml/2006/wordprocessingDrawing" distT="0" distB="0" distL="0" distR="0">
            <wp:extent cx="952500" cy="952500"/>
            <wp:effectExtent l="19050" t="0" r="0" b="0"/>
            <wp:docPr id="1" name="Рисунок 0" descr="logo_er_armenia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r_armenia100.gif"/>
                    <pic:cNvPicPr/>
                  </pic:nvPicPr>
                  <pic:blipFill>
                    <a:blip r:embed="rId6" cstate="print"/>
                    <a:stretch>
                      <a:fillRect/>
                    </a:stretch>
                  </pic:blipFill>
                  <pic:spPr>
                    <a:xfrm>
                      <a:off x="0" y="0"/>
                      <a:ext cx="952500" cy="952500"/>
                    </a:xfrm>
                    <a:prstGeom prst="rect">
                      <a:avLst/>
                    </a:prstGeom>
                  </pic:spPr>
                </pic:pic>
              </a:graphicData>
            </a:graphic>
          </wp:inline>
        </w:drawing>
      </w:r>
    </w:p>
    <w:p xmlns:w="http://schemas.openxmlformats.org/wordprocessingml/2006/main" w:rsidR="00662696" w:rsidRPr="005B0BD0" w:rsidRDefault="00E96A1C" w:rsidP="005B0BD0">
      <w:pPr>
        <w:tabs>
          <w:tab w:val="left" w:pos="489"/>
        </w:tabs>
        <w:spacing w:after="0" w:line="312" w:lineRule="auto"/>
        <w:jc w:val="center"/>
        <w:rPr>
          <w:rFonts w:ascii="Times New Roman" w:hAnsi="Times New Roman"/>
          <w:bCs/>
          <w:sz w:val="24"/>
          <w:szCs w:val="24"/>
        </w:rPr>
      </w:pPr>
      <w:r>
        <w:rPr>
          <w:color w:val="000000"/>
          <w:sz w:val="28"/>
          <w:szCs w:val="28"/>
          <w:rFonts w:ascii="Times New Roman" w:hAnsi="Times New Roman" w:eastAsia="Times New Roman" w:cs="Times New Roman" w:hint="Times New Roman"/>
          <w:lang w:bidi="en-us" w:val="en-us"/>
        </w:rPr>
        <w:t xml:space="preserve">8</w:t>
      </w:r>
      <w:r>
        <w:rPr>
          <w:vertAlign w:val="superscript"/>
          <w:color w:val="000000"/>
          <w:sz w:val="28"/>
          <w:szCs w:val="28"/>
          <w:rFonts w:ascii="Times New Roman" w:hAnsi="Times New Roman" w:eastAsia="Times New Roman" w:cs="Times New Roman" w:hint="Times New Roman"/>
          <w:lang w:bidi="en-us" w:val="en-us"/>
        </w:rPr>
        <w:t xml:space="preserve">th</w:t>
      </w:r>
      <w:r>
        <w:rPr>
          <w:color w:val="000000"/>
          <w:sz w:val="28"/>
          <w:szCs w:val="28"/>
          <w:rFonts w:ascii="Times New Roman" w:hAnsi="Times New Roman" w:eastAsia="Times New Roman" w:cs="Times New Roman" w:hint="Times New Roman"/>
          <w:lang w:bidi="en-us" w:val="en-us"/>
        </w:rPr>
        <w:t xml:space="preserve"> International Industrial</w:t>
      </w:r>
      <w:r w:rsidR="00662696" w:rsidRPr="005B0BD0">
        <w:rPr>
          <w:sz w:val="24"/>
          <w:szCs w:val="24"/>
          <w:rFonts w:ascii="Times New Roman" w:hAnsi="Times New Roman" w:eastAsia="Times New Roman" w:cs="Times New Roman" w:hint="Times New Roman"/>
          <w:lang w:bidi="en-us" w:val="en-us"/>
        </w:rPr>
        <w:t xml:space="preserve"> </w:t>
      </w:r>
      <w:r>
        <w:rPr>
          <w:color w:val="000000"/>
          <w:sz w:val="28"/>
          <w:szCs w:val="28"/>
          <w:rFonts w:ascii="Times New Roman" w:hAnsi="Times New Roman" w:eastAsia="Times New Roman" w:cs="Times New Roman" w:hint="Times New Roman"/>
          <w:lang w:bidi="en-us" w:val="en-us"/>
        </w:rPr>
        <w:t xml:space="preserve">Exhibition</w:t>
      </w:r>
    </w:p>
    <w:p xmlns:w="http://schemas.openxmlformats.org/wordprocessingml/2006/main" w:rsidR="00662696" w:rsidRPr="005B0BD0" w:rsidRDefault="001E4205" w:rsidP="005B0BD0">
      <w:pPr>
        <w:spacing w:after="0" w:line="312" w:lineRule="auto"/>
        <w:jc w:val="center"/>
        <w:rPr>
          <w:rFonts w:ascii="Times New Roman" w:hAnsi="Times New Roman"/>
          <w:b/>
          <w:color w:val="000000"/>
          <w:sz w:val="24"/>
          <w:szCs w:val="24"/>
        </w:rPr>
      </w:pPr>
      <w:r w:rsidRPr="005B0BD0">
        <w:rPr>
          <w:b/>
          <w:rFonts w:ascii="Times New Roman" w:hAnsi="Times New Roman" w:eastAsia="Times New Roman" w:cs="Times New Roman" w:hint="Times New Roman"/>
          <w:color w:val="000000"/>
          <w:sz w:val="24"/>
          <w:szCs w:val="24"/>
          <w:lang w:bidi="en-us" w:val="en-us"/>
        </w:rPr>
        <w:t xml:space="preserve">EXPO-RUSSIA ARMENIA </w:t>
      </w:r>
    </w:p>
    <w:p xmlns:w="http://schemas.openxmlformats.org/wordprocessingml/2006/main" w:rsidR="00662696" w:rsidRPr="005B0BD0" w:rsidRDefault="00E81177" w:rsidP="005B0BD0">
      <w:pPr>
        <w:spacing w:after="0" w:line="312" w:lineRule="auto"/>
        <w:jc w:val="center"/>
        <w:rPr>
          <w:rFonts w:ascii="Times New Roman" w:hAnsi="Times New Roman"/>
          <w:b/>
          <w:bCs/>
          <w:sz w:val="24"/>
          <w:szCs w:val="24"/>
        </w:rPr>
      </w:pPr>
      <w:r>
        <w:rPr>
          <w:b/>
          <w:rFonts w:ascii="Times New Roman" w:hAnsi="Times New Roman" w:eastAsia="Times New Roman" w:cs="Times New Roman" w:hint="Times New Roman"/>
          <w:color w:val="000000"/>
          <w:sz w:val="24"/>
          <w:szCs w:val="24"/>
          <w:lang w:bidi="en-us" w:val="en-us"/>
        </w:rPr>
        <w:t xml:space="preserve">6th YEREVAN BUSINESS FORUM </w:t>
      </w:r>
    </w:p>
    <w:p xmlns:w="http://schemas.openxmlformats.org/wordprocessingml/2006/main" w:rsidR="00662696" w:rsidRPr="005B0BD0" w:rsidRDefault="00FE59DC" w:rsidP="005B0BD0">
      <w:pPr>
        <w:spacing w:after="0" w:line="312" w:lineRule="auto"/>
        <w:jc w:val="center"/>
        <w:rPr>
          <w:rFonts w:ascii="Times New Roman" w:hAnsi="Times New Roman"/>
          <w:b/>
          <w:bCs/>
          <w:color w:val="000000"/>
          <w:sz w:val="24"/>
          <w:szCs w:val="24"/>
        </w:rPr>
      </w:pPr>
      <w:r w:rsidRPr="005B0BD0">
        <w:rPr>
          <w:b/>
          <w:rFonts w:ascii="Times New Roman" w:hAnsi="Times New Roman" w:eastAsia="Times New Roman" w:cs="Times New Roman" w:hint="Times New Roman"/>
          <w:color w:val="000000"/>
          <w:sz w:val="24"/>
          <w:szCs w:val="24"/>
          <w:lang w:bidi="en-us" w:val="en-us"/>
        </w:rPr>
        <w:t xml:space="preserve">October 17-19, 2018 </w:t>
      </w:r>
    </w:p>
    <w:p xmlns:w="http://schemas.openxmlformats.org/wordprocessingml/2006/main" w:rsidR="00FE59DC" w:rsidRPr="001D5A85" w:rsidRDefault="00FE59DC" w:rsidP="00662696">
      <w:pPr>
        <w:spacing w:after="0" w:line="240" w:lineRule="auto"/>
        <w:jc w:val="center"/>
        <w:rPr>
          <w:rFonts w:ascii="Times New Roman" w:hAnsi="Times New Roman"/>
          <w:b/>
          <w:bCs/>
          <w:color w:val="000000"/>
          <w:sz w:val="24"/>
          <w:szCs w:val="24"/>
        </w:rPr>
      </w:pPr>
    </w:p>
    <w:p xmlns:w="http://schemas.openxmlformats.org/wordprocessingml/2006/main" w:rsidR="00662696" w:rsidRPr="00CB1C85" w:rsidRDefault="00613378" w:rsidP="00662696">
      <w:pPr>
        <w:spacing w:after="0" w:line="240" w:lineRule="auto"/>
        <w:jc w:val="center"/>
        <w:rPr>
          <w:rFonts w:ascii="Times New Roman" w:hAnsi="Times New Roman"/>
          <w:bCs/>
          <w:i/>
          <w:color w:val="000000"/>
          <w:sz w:val="24"/>
          <w:szCs w:val="24"/>
        </w:rPr>
      </w:pPr>
      <w:r>
        <w:rPr>
          <w:sz w:val="28"/>
          <w:szCs w:val="28"/>
          <w:rFonts w:ascii="Times New Roman" w:hAnsi="Times New Roman" w:eastAsia="Times New Roman" w:cs="Times New Roman" w:hint="Times New Roman"/>
          <w:color w:val="000000"/>
          <w:lang w:bidi="en-us" w:val="en-us"/>
        </w:rPr>
        <w:t xml:space="preserve">     </w:t>
      </w:r>
      <w:r w:rsidRPr="00CB1C85">
        <w:rPr>
          <w:sz w:val="24"/>
          <w:szCs w:val="24"/>
          <w:i/>
          <w:rFonts w:ascii="Times New Roman" w:hAnsi="Times New Roman" w:eastAsia="Times New Roman" w:cs="Times New Roman" w:hint="Times New Roman"/>
          <w:color w:val="000000"/>
          <w:lang w:bidi="en-us" w:val="en-us"/>
        </w:rPr>
        <w:t xml:space="preserve">Yerevan EXPO Exhibition Complex, 3 A. Akopyan St.</w:t>
      </w:r>
    </w:p>
    <w:p xmlns:w="http://schemas.openxmlformats.org/wordprocessingml/2006/main" w:rsidR="004D2115" w:rsidRPr="00613378" w:rsidRDefault="004D2115" w:rsidP="00662696">
      <w:pPr>
        <w:spacing w:after="0" w:line="240" w:lineRule="auto"/>
        <w:jc w:val="center"/>
        <w:rPr>
          <w:rFonts w:ascii="Times New Roman" w:hAnsi="Times New Roman"/>
          <w:bCs/>
          <w:i/>
          <w:color w:val="000000"/>
          <w:sz w:val="28"/>
          <w:szCs w:val="28"/>
        </w:rPr>
      </w:pPr>
    </w:p>
    <w:p xmlns:w="http://schemas.openxmlformats.org/wordprocessingml/2006/main" w:rsidR="000477E1" w:rsidRDefault="00554D49" w:rsidP="00FE59DC">
      <w:pPr>
        <w:spacing w:after="0" w:line="360" w:lineRule="auto"/>
        <w:ind w:firstLine="709"/>
        <w:jc w:val="both"/>
        <w:rPr>
          <w:rFonts w:ascii="Times New Roman" w:hAnsi="Times New Roman"/>
          <w:bCs/>
          <w:sz w:val="24"/>
          <w:szCs w:val="24"/>
        </w:rPr>
      </w:pPr>
      <w:r w:rsidRPr="00566502">
        <w:rPr>
          <w:rFonts w:ascii="Times New Roman" w:hAnsi="Times New Roman" w:eastAsia="Times New Roman" w:cs="Times New Roman" w:hint="Times New Roman"/>
          <w:sz w:val="24"/>
          <w:szCs w:val="24"/>
          <w:lang w:bidi="en-us" w:val="en-us"/>
        </w:rPr>
        <w:t xml:space="preserve">It is for the eighth time that Armenia, with the support of the Ministry of Foreign Affairs and the Ministry of Industry and Trade of Russia, the Embassy and the Trade Representation of Russia in Armenia, the ministries and departments of the Republic of Armenia will host the International Industrial Exhibition EXPO-RUSSIA ARMENIA and the regular Yerevan Business Forum that will be held on the margins of it. </w:t>
      </w:r>
    </w:p>
    <w:p xmlns:w="http://schemas.openxmlformats.org/wordprocessingml/2006/main" w:rsidR="003038C2" w:rsidRDefault="00554D49" w:rsidP="00FE59DC">
      <w:pPr>
        <w:spacing w:after="0" w:line="360" w:lineRule="auto"/>
        <w:ind w:firstLine="709"/>
        <w:jc w:val="both"/>
        <w:rPr>
          <w:rFonts w:ascii="Times New Roman" w:eastAsia="Times New Roman" w:hAnsi="Times New Roman" w:cs="Tahoma"/>
          <w:color w:val="000000"/>
          <w:sz w:val="24"/>
          <w:szCs w:val="24"/>
          <w:lang w:eastAsia="ru-RU"/>
        </w:rPr>
      </w:pPr>
      <w:r w:rsidRPr="00566502">
        <w:rPr>
          <w:rFonts w:ascii="Times New Roman" w:hAnsi="Times New Roman" w:eastAsia="Times New Roman" w:cs="Times New Roman" w:hint="Times New Roman"/>
          <w:sz w:val="24"/>
          <w:szCs w:val="24"/>
          <w:lang w:bidi="en-us" w:val="en-us"/>
        </w:rPr>
        <w:t xml:space="preserve">Over the years, representatives of manufacturing enterprises, scientific and educational organizations from such fields as power industry, mechanical engineering, metallurgy, automotive industry, mining, construction, transport, telecommunications, investment, agriculture, medicine, and education have been taking part in these events. </w:t>
      </w:r>
    </w:p>
    <w:p xmlns:w="http://schemas.openxmlformats.org/wordprocessingml/2006/main" w:rsidR="00121C62" w:rsidRDefault="003038C2" w:rsidP="00FE59DC">
      <w:pPr>
        <w:pStyle w:val="a6"/>
        <w:spacing w:before="0" w:after="0" w:line="360" w:lineRule="auto"/>
        <w:ind w:right="-6" w:firstLine="709"/>
        <w:jc w:val="both"/>
        <w:rPr>
          <w:rFonts w:ascii="Times New Roman" w:eastAsia="Times New Roman" w:hAnsi="Times New Roman" w:cs="Times New Roman"/>
          <w:color w:val="000000"/>
          <w:sz w:val="24"/>
          <w:szCs w:val="24"/>
          <w:lang w:val="ru-RU"/>
        </w:rPr>
      </w:pPr>
      <w:r w:rsidRPr="00566502">
        <w:rPr>
          <w:rFonts w:ascii="Times New Roman" w:eastAsia="Times New Roman" w:hAnsi="Times New Roman" w:cs="Times New Roman" w:hint="Times New Roman"/>
          <w:color w:val="000000"/>
          <w:sz w:val="24"/>
          <w:szCs w:val="24"/>
          <w:lang w:bidi="en-us" w:val="en-us"/>
        </w:rPr>
        <w:t xml:space="preserve">The traditionally high representative level of the Exhibition is invariably emphasized by the participation of the Chairman of the Government of Armenia, the President of Armenia, deputies of the National Assembly, members of the diplomatic corps, and representatives of the business community of the South Caucasus and the Middle East Region. </w:t>
      </w:r>
    </w:p>
    <w:p xmlns:w="http://schemas.openxmlformats.org/wordprocessingml/2006/main" w:rsidR="009F1979" w:rsidRDefault="00614315" w:rsidP="00FE59DC">
      <w:pPr>
        <w:pStyle w:val="a6"/>
        <w:spacing w:before="0" w:after="0" w:line="360" w:lineRule="auto"/>
        <w:ind w:right="-6" w:firstLine="709"/>
        <w:jc w:val="both"/>
        <w:rPr>
          <w:rFonts w:ascii="Times New Roman" w:eastAsia="Times New Roman" w:hAnsi="Times New Roman"/>
          <w:color w:val="000000"/>
          <w:sz w:val="24"/>
          <w:szCs w:val="24"/>
          <w:lang w:val="ru-RU" w:eastAsia="ru-RU"/>
        </w:rPr>
      </w:pPr>
      <w:r>
        <w:rPr>
          <w:rFonts w:ascii="Times New Roman" w:eastAsia="Times New Roman" w:hAnsi="Times New Roman" w:cs="Times New Roman" w:hint="Times New Roman"/>
          <w:color w:val="000000"/>
          <w:sz w:val="24"/>
          <w:szCs w:val="24"/>
          <w:lang w:bidi="en-us" w:val="en-us"/>
        </w:rPr>
        <w:t xml:space="preserve">An extensive business program has been developed for the participants, which includes presentations, round tables directly in the Armenian ministries for energy and mining, transport and communications, agriculture, medicine, science, and education, with the participation of heads of departments and key subdivisions. A Contacts Exchange in the B2B format will take place on the margins of the Exhibition. </w:t>
      </w:r>
    </w:p>
    <w:p xmlns:w="http://schemas.openxmlformats.org/wordprocessingml/2006/main" w:rsidR="00FE59DC" w:rsidRPr="00FE59DC" w:rsidRDefault="00D0566A" w:rsidP="00FE59DC">
      <w:pPr>
        <w:spacing w:after="0" w:line="360" w:lineRule="auto"/>
        <w:ind w:firstLine="709"/>
        <w:jc w:val="both"/>
        <w:rPr>
          <w:rFonts w:ascii="Times New Roman" w:eastAsia="Times New Roman" w:hAnsi="Times New Roman" w:cs="Tahoma"/>
          <w:color w:val="000000"/>
          <w:sz w:val="24"/>
          <w:szCs w:val="24"/>
          <w:lang w:eastAsia="ru-RU"/>
        </w:rPr>
      </w:pPr>
      <w:r w:rsidRPr="00FE59DC">
        <w:rPr>
          <w:rFonts w:ascii="Times New Roman" w:eastAsia="Times New Roman" w:hAnsi="Times New Roman" w:cs="Tahoma" w:hint="Times New Roman"/>
          <w:color w:val="000000"/>
          <w:sz w:val="24"/>
          <w:szCs w:val="24"/>
          <w:lang w:bidi="en-us" w:val="en-us"/>
        </w:rPr>
        <w:t xml:space="preserve">For Russian and foreign companies, EXPO-RUSSIA ARMENIA is an excellent opportunity to acquire reliable partners and to enter new markets.  </w:t>
      </w:r>
    </w:p>
    <w:p xmlns:w="http://schemas.openxmlformats.org/wordprocessingml/2006/main" w:rsidR="00E9298D" w:rsidRPr="00FE59DC" w:rsidRDefault="00571846" w:rsidP="00FE59DC">
      <w:pPr>
        <w:spacing w:after="0" w:line="360" w:lineRule="auto"/>
        <w:ind w:firstLine="709"/>
        <w:jc w:val="both"/>
        <w:rPr>
          <w:rFonts w:ascii="Times New Roman" w:eastAsia="Times New Roman" w:hAnsi="Times New Roman" w:cs="Tahoma"/>
          <w:b/>
          <w:color w:val="000000"/>
          <w:sz w:val="24"/>
          <w:szCs w:val="24"/>
          <w:lang w:eastAsia="ru-RU"/>
        </w:rPr>
      </w:pPr>
      <w:r w:rsidRPr="00FE59DC">
        <w:rPr>
          <w:b/>
          <w:rFonts w:ascii="Times New Roman" w:eastAsia="Times New Roman" w:hAnsi="Times New Roman" w:cs="Tahoma" w:hint="Times New Roman"/>
          <w:color w:val="000000"/>
          <w:sz w:val="24"/>
          <w:szCs w:val="24"/>
          <w:lang w:bidi="en-us" w:val="en-us"/>
        </w:rPr>
        <w:t xml:space="preserve">The Exhibition has become the best platform for presenting products and new opportunities on both sides and for contracting and discussing business initiatives! </w:t>
      </w:r>
    </w:p>
    <w:p xmlns:w="http://schemas.openxmlformats.org/wordprocessingml/2006/main" w:rsidR="00CB1C85" w:rsidRDefault="00E9298D" w:rsidP="00E9298D">
      <w:pPr>
        <w:spacing w:after="0" w:line="264" w:lineRule="auto"/>
        <w:ind w:firstLine="709"/>
        <w:jc w:val="center"/>
        <w:rPr>
          <w:rFonts w:ascii="Times New Roman" w:hAnsi="Times New Roman"/>
          <w:b/>
          <w:color w:val="000000"/>
          <w:sz w:val="24"/>
          <w:szCs w:val="24"/>
        </w:rPr>
      </w:pPr>
      <w:r>
        <w:rPr>
          <w:b/>
          <w:rFonts w:ascii="Times New Roman" w:hAnsi="Times New Roman" w:eastAsia="Times New Roman" w:cs="Times New Roman" w:hint="Times New Roman"/>
          <w:color w:val="000000"/>
          <w:sz w:val="24"/>
          <w:szCs w:val="24"/>
          <w:lang w:bidi="en-us" w:val="en-us"/>
        </w:rPr>
        <w:t xml:space="preserve">The organizers of the exhibition invite you to take part</w:t>
      </w:r>
    </w:p>
    <w:p xmlns:w="http://schemas.openxmlformats.org/wordprocessingml/2006/main" w:rsidR="0065053A" w:rsidRDefault="00E9298D" w:rsidP="00E9298D">
      <w:pPr>
        <w:spacing w:after="0" w:line="264" w:lineRule="auto"/>
        <w:ind w:firstLine="709"/>
        <w:jc w:val="center"/>
        <w:rPr>
          <w:rFonts w:ascii="Times New Roman" w:hAnsi="Times New Roman"/>
          <w:b/>
          <w:color w:val="000000"/>
          <w:sz w:val="24"/>
          <w:szCs w:val="24"/>
        </w:rPr>
      </w:pPr>
      <w:r>
        <w:rPr>
          <w:b/>
          <w:rFonts w:ascii="Times New Roman" w:hAnsi="Times New Roman" w:eastAsia="Times New Roman" w:cs="Times New Roman" w:hint="Times New Roman"/>
          <w:color w:val="000000"/>
          <w:sz w:val="24"/>
          <w:szCs w:val="24"/>
          <w:lang w:bidi="en-us" w:val="en-us"/>
        </w:rPr>
        <w:t xml:space="preserve"> in the EXPO-RUSSIA ARMENIA exhibition on October 17-19. </w:t>
      </w:r>
    </w:p>
    <w:p xmlns:w="http://schemas.openxmlformats.org/wordprocessingml/2006/main" w:rsidR="00E9298D" w:rsidRDefault="00CB1C85" w:rsidP="00E9298D">
      <w:pPr>
        <w:spacing w:after="0" w:line="264" w:lineRule="auto"/>
        <w:ind w:firstLine="709"/>
        <w:jc w:val="center"/>
        <w:rPr>
          <w:rFonts w:ascii="Times New Roman" w:hAnsi="Times New Roman"/>
          <w:b/>
          <w:color w:val="000000"/>
          <w:sz w:val="24"/>
          <w:szCs w:val="24"/>
        </w:rPr>
      </w:pPr>
      <w:r>
        <w:rPr>
          <w:b/>
          <w:rFonts w:ascii="Times New Roman" w:hAnsi="Times New Roman" w:eastAsia="Times New Roman" w:cs="Times New Roman" w:hint="Times New Roman"/>
          <w:color w:val="000000"/>
          <w:sz w:val="24"/>
          <w:szCs w:val="24"/>
          <w:lang w:bidi="en-us" w:val="en-us"/>
        </w:rPr>
        <w:t xml:space="preserve">The opening ceremony will be held on October 17 at 12 p.m. in Yerevan EXPO!</w:t>
      </w:r>
    </w:p>
    <w:p xmlns:w="http://schemas.openxmlformats.org/wordprocessingml/2006/main" w:rsidR="005646FB" w:rsidRDefault="00FE59DC" w:rsidP="00A07EEC">
      <w:pPr>
        <w:spacing w:after="0" w:line="264" w:lineRule="auto"/>
        <w:ind w:firstLine="709"/>
        <w:jc w:val="both"/>
        <w:rPr>
          <w:rFonts w:ascii="Times New Roman" w:hAnsi="Times New Roman"/>
          <w:color w:val="000000"/>
          <w:sz w:val="24"/>
          <w:szCs w:val="24"/>
        </w:rPr>
      </w:pPr>
      <w:r>
        <w:rPr>
          <w:i/>
          <w:rFonts w:ascii="Times New Roman" w:eastAsia="Times New Roman" w:hAnsi="Times New Roman" w:cs="Times New Roman" w:hint="Times New Roman"/>
          <w:noProof/>
          <w:color w:val="000000"/>
          <w:sz w:val="24"/>
          <w:szCs w:val="24"/>
          <w:lang w:bidi="en-us" w:val="en-us"/>
        </w:rPr>
        <w:drawing>
          <wp:anchor xmlns:wp="http://schemas.openxmlformats.org/drawingml/2006/wordprocessingDrawing" distT="0" distB="0" distL="114300" distR="114300" simplePos="0" relativeHeight="251658240" behindDoc="0" locked="0" layoutInCell="1" allowOverlap="1">
            <wp:simplePos x="0" y="0"/>
            <wp:positionH relativeFrom="column">
              <wp:posOffset>-133350</wp:posOffset>
            </wp:positionH>
            <wp:positionV relativeFrom="paragraph">
              <wp:posOffset>135890</wp:posOffset>
            </wp:positionV>
            <wp:extent cx="576172" cy="622992"/>
            <wp:effectExtent l="19050" t="0" r="0" b="0"/>
            <wp:wrapNone/>
            <wp:docPr id="7" name="Рисунок 4" descr="http://img.usndr.com/ru/user_file?resource=himg&amp;user_id=760277&amp;name=54wz93683fywnmm1mqndyc17k8t6kwqexuu7wzd36tegg16798kaowx36mbtmu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usndr.com/ru/user_file?resource=himg&amp;user_id=760277&amp;name=54wz93683fywnmm1mqndyc17k8t6kwqexuu7wzd36tegg16798kaowx36mbtmufix"/>
                    <pic:cNvPicPr>
                      <a:picLocks noChangeAspect="1" noChangeArrowheads="1"/>
                    </pic:cNvPicPr>
                  </pic:nvPicPr>
                  <pic:blipFill>
                    <a:blip r:embed="rId7" cstate="print"/>
                    <a:srcRect/>
                    <a:stretch>
                      <a:fillRect/>
                    </a:stretch>
                  </pic:blipFill>
                  <pic:spPr bwMode="auto">
                    <a:xfrm>
                      <a:off x="0" y="0"/>
                      <a:ext cx="576172" cy="622992"/>
                    </a:xfrm>
                    <a:prstGeom prst="rect">
                      <a:avLst/>
                    </a:prstGeom>
                    <a:noFill/>
                    <a:ln w="9525">
                      <a:noFill/>
                      <a:miter lim="800000"/>
                      <a:headEnd/>
                      <a:tailEnd/>
                    </a:ln>
                  </pic:spPr>
                </pic:pic>
              </a:graphicData>
            </a:graphic>
          </wp:anchor>
        </w:drawing>
      </w:r>
    </w:p>
    <w:p xmlns:w="http://schemas.openxmlformats.org/wordprocessingml/2006/main" w:rsidR="00F7244A" w:rsidRPr="00566502" w:rsidRDefault="00F7244A" w:rsidP="00A07EEC">
      <w:pPr>
        <w:spacing w:after="0" w:line="264" w:lineRule="auto"/>
        <w:ind w:firstLine="709"/>
        <w:jc w:val="both"/>
        <w:rPr>
          <w:rFonts w:ascii="Times New Roman" w:hAnsi="Times New Roman"/>
          <w:color w:val="000000"/>
          <w:sz w:val="24"/>
          <w:szCs w:val="24"/>
        </w:rPr>
      </w:pPr>
    </w:p>
    <w:p xmlns:w="http://schemas.openxmlformats.org/wordprocessingml/2006/main" w:rsidR="00D0566A" w:rsidRDefault="00574C4E" w:rsidP="00ED7B7B">
      <w:pPr>
        <w:widowControl w:val="0"/>
        <w:spacing w:after="0" w:line="240" w:lineRule="auto"/>
        <w:ind w:left="1418"/>
        <w:rPr>
          <w:rFonts w:ascii="Times New Roman" w:eastAsia="Times New Roman" w:hAnsi="Times New Roman"/>
          <w:bCs/>
          <w:i/>
          <w:color w:val="000000"/>
          <w:sz w:val="24"/>
          <w:szCs w:val="24"/>
        </w:rPr>
      </w:pPr>
      <w:r>
        <w:rPr>
          <w:i/>
          <w:rFonts w:ascii="Times New Roman" w:eastAsia="Times New Roman" w:hAnsi="Times New Roman" w:cs="Times New Roman" w:hint="Times New Roman"/>
          <w:color w:val="000000"/>
          <w:sz w:val="24"/>
          <w:szCs w:val="24"/>
          <w:lang w:bidi="en-us" w:val="en-us"/>
        </w:rPr>
        <w:t xml:space="preserve">Organizing Committee: Zarubezh-Expo JSC</w:t>
      </w:r>
    </w:p>
    <w:p xmlns:w="http://schemas.openxmlformats.org/wordprocessingml/2006/main" w:rsidR="00FE59DC" w:rsidRPr="0065053A" w:rsidRDefault="001468EF" w:rsidP="00ED7B7B">
      <w:pPr>
        <w:spacing w:after="0" w:line="240" w:lineRule="auto"/>
        <w:ind w:left="1418"/>
        <w:rPr>
          <w:rFonts w:ascii="Times New Roman" w:hAnsi="Times New Roman"/>
          <w:color w:val="000000"/>
          <w:sz w:val="24"/>
          <w:szCs w:val="24"/>
          <w:lang w:val="de-AT"/>
        </w:rPr>
      </w:pPr>
      <w:r w:rsidRPr="001468EF">
        <w:rPr>
          <w:rFonts w:ascii="Times New Roman" w:hAnsi="Times New Roman" w:eastAsia="Times New Roman" w:cs="Times New Roman" w:hint="Times New Roman"/>
          <w:color w:val="000000"/>
          <w:sz w:val="24"/>
          <w:szCs w:val="24"/>
          <w:lang w:bidi="en-us" w:val="en-us"/>
        </w:rPr>
        <w:t xml:space="preserve">Tel.: +7 (495) 721-32-36, 637-50-79, 637-36-33 </w:t>
      </w:r>
    </w:p>
    <w:p xmlns:w="http://schemas.openxmlformats.org/wordprocessingml/2006/main" w:rsidR="001133E6" w:rsidRPr="0065053A" w:rsidRDefault="001468EF" w:rsidP="00ED7B7B">
      <w:pPr>
        <w:spacing w:after="0" w:line="240" w:lineRule="auto"/>
        <w:ind w:left="1418"/>
        <w:rPr>
          <w:lang w:val="de-AT"/>
        </w:rPr>
      </w:pPr>
      <w:r w:rsidRPr="008D6AB3">
        <w:rPr>
          <w:rFonts w:ascii="Times New Roman" w:hAnsi="Times New Roman" w:eastAsia="Times New Roman" w:cs="Times New Roman" w:hint="Times New Roman"/>
          <w:color w:val="000000"/>
          <w:sz w:val="24"/>
          <w:szCs w:val="24"/>
          <w:lang w:bidi="en-us" w:val="en-us"/>
        </w:rPr>
        <w:t xml:space="preserve">E-mail: </w:t>
      </w:r>
      <w:hyperlink r:id="rId8" w:history="1">
        <w:r w:rsidRPr="008D6AB3">
          <w:rPr>
            <w:rStyle w:val="a3"/>
            <w:rFonts w:ascii="Times New Roman" w:hAnsi="Times New Roman" w:eastAsia="Times New Roman" w:cs="Times New Roman" w:hint="Times New Roman"/>
            <w:color w:val="000000"/>
            <w:sz w:val="24"/>
            <w:szCs w:val="24"/>
            <w:lang w:bidi="en-us" w:val="en-us"/>
          </w:rPr>
          <w:t xml:space="preserve">info@zarub</w:t>
        </w:r>
        <w:bookmarkStart w:id="1" w:name="_Hlt88485390"/>
        <w:r w:rsidRPr="008D6AB3">
          <w:rPr>
            <w:rStyle w:val="a3"/>
            <w:rFonts w:ascii="Times New Roman" w:hAnsi="Times New Roman" w:eastAsia="Times New Roman" w:cs="Times New Roman" w:hint="Times New Roman"/>
            <w:color w:val="000000"/>
            <w:sz w:val="24"/>
            <w:szCs w:val="24"/>
            <w:lang w:bidi="en-us" w:val="en-us"/>
          </w:rPr>
          <w:t xml:space="preserve">e</w:t>
        </w:r>
        <w:bookmarkEnd w:id="1"/>
        <w:r w:rsidRPr="008D6AB3">
          <w:rPr>
            <w:rStyle w:val="a3"/>
            <w:rFonts w:ascii="Times New Roman" w:hAnsi="Times New Roman" w:eastAsia="Times New Roman" w:cs="Times New Roman" w:hint="Times New Roman"/>
            <w:color w:val="000000"/>
            <w:sz w:val="24"/>
            <w:szCs w:val="24"/>
            <w:lang w:bidi="en-us" w:val="en-us"/>
          </w:rPr>
          <w:t xml:space="preserve">zh</w:t>
        </w:r>
        <w:bookmarkStart w:id="2" w:name="_Hlt88485412"/>
        <w:r w:rsidRPr="008D6AB3">
          <w:rPr>
            <w:rStyle w:val="a3"/>
            <w:rFonts w:ascii="Times New Roman" w:hAnsi="Times New Roman" w:eastAsia="Times New Roman" w:cs="Times New Roman" w:hint="Times New Roman"/>
            <w:color w:val="000000"/>
            <w:sz w:val="24"/>
            <w:szCs w:val="24"/>
            <w:lang w:bidi="en-us" w:val="en-us"/>
          </w:rPr>
          <w:t xml:space="preserve">e</w:t>
        </w:r>
        <w:bookmarkEnd w:id="2"/>
        <w:r w:rsidRPr="008D6AB3">
          <w:rPr>
            <w:rStyle w:val="a3"/>
            <w:rFonts w:ascii="Times New Roman" w:hAnsi="Times New Roman" w:eastAsia="Times New Roman" w:cs="Times New Roman" w:hint="Times New Roman"/>
            <w:color w:val="000000"/>
            <w:sz w:val="24"/>
            <w:szCs w:val="24"/>
            <w:lang w:bidi="en-us" w:val="en-us"/>
          </w:rPr>
          <w:t xml:space="preserve">x</w:t>
        </w:r>
        <w:bookmarkStart w:id="3" w:name="_Hlt88485411"/>
        <w:r w:rsidRPr="008D6AB3">
          <w:rPr>
            <w:rStyle w:val="a3"/>
            <w:rFonts w:ascii="Times New Roman" w:hAnsi="Times New Roman" w:eastAsia="Times New Roman" w:cs="Times New Roman" w:hint="Times New Roman"/>
            <w:color w:val="000000"/>
            <w:sz w:val="24"/>
            <w:szCs w:val="24"/>
            <w:lang w:bidi="en-us" w:val="en-us"/>
          </w:rPr>
          <w:t xml:space="preserve">p</w:t>
        </w:r>
        <w:bookmarkEnd w:id="3"/>
        <w:r w:rsidRPr="008D6AB3">
          <w:rPr>
            <w:rStyle w:val="a3"/>
            <w:rFonts w:ascii="Times New Roman" w:hAnsi="Times New Roman" w:eastAsia="Times New Roman" w:cs="Times New Roman" w:hint="Times New Roman"/>
            <w:color w:val="000000"/>
            <w:sz w:val="24"/>
            <w:szCs w:val="24"/>
            <w:lang w:bidi="en-us" w:val="en-us"/>
          </w:rPr>
          <w:t xml:space="preserve">o.ru</w:t>
        </w:r>
      </w:hyperlink>
      <w:r w:rsidR="00FE59DC" w:rsidRPr="0065053A">
        <w:rPr>
          <w:rStyle w:val="a3"/>
          <w:rFonts w:ascii="Times New Roman" w:hAnsi="Times New Roman" w:eastAsia="Times New Roman" w:cs="Times New Roman" w:hint="Times New Roman"/>
          <w:color w:val="000000"/>
          <w:sz w:val="24"/>
          <w:szCs w:val="24"/>
          <w:lang w:bidi="en-us" w:val="en-us"/>
        </w:rPr>
        <w:t xml:space="preserve">, </w:t>
      </w:r>
      <w:hyperlink r:id="rId9" w:history="1">
        <w:r w:rsidRPr="0065053A">
          <w:rPr>
            <w:rStyle w:val="a3"/>
            <w:rFonts w:ascii="Times New Roman" w:hAnsi="Times New Roman" w:eastAsia="Times New Roman" w:cs="Times New Roman" w:hint="Times New Roman"/>
            <w:color w:val="000000"/>
            <w:sz w:val="24"/>
            <w:szCs w:val="24"/>
            <w:lang w:bidi="en-us" w:val="en-us"/>
          </w:rPr>
          <w:t xml:space="preserve">www.zarubezhexpo.ru</w:t>
        </w:r>
      </w:hyperlink>
      <w:r w:rsidR="00662696" w:rsidRPr="0065053A">
        <w:rPr>
          <w:lang w:bidi="en-us" w:val="en-us"/>
        </w:rPr>
        <w:t xml:space="preserve">   </w:t>
      </w:r>
    </w:p>
    <w:sectPr xmlns:w="http://schemas.openxmlformats.org/wordprocessingml/2006/main" w:rsidR="001133E6" w:rsidRPr="0065053A" w:rsidSect="00DE128E">
      <w:pgSz w:w="11906" w:h="16838"/>
      <w:pgMar w:top="284" w:right="850" w:bottom="426" w:left="993" w:header="720" w:footer="708" w:gutter="0"/>
      <w:cols w:space="708"/>
      <w:docGrid w:linePitch="360"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E0C" w:rsidRDefault="00351E0C" w:rsidP="001133E6">
      <w:pPr>
        <w:spacing w:after="0" w:line="240" w:lineRule="auto"/>
      </w:pPr>
      <w:r>
        <w:separator/>
      </w:r>
    </w:p>
  </w:endnote>
  <w:endnote w:type="continuationSeparator" w:id="0">
    <w:p w:rsidR="00351E0C" w:rsidRDefault="00351E0C" w:rsidP="0011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E0C" w:rsidRDefault="00351E0C" w:rsidP="001133E6">
      <w:pPr>
        <w:spacing w:after="0" w:line="240" w:lineRule="auto"/>
      </w:pPr>
      <w:r>
        <w:separator/>
      </w:r>
    </w:p>
  </w:footnote>
  <w:footnote w:type="continuationSeparator" w:id="0">
    <w:p w:rsidR="00351E0C" w:rsidRDefault="00351E0C" w:rsidP="001133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isplayHorizontalDrawingGridEvery w:val="0"/>
  <w:displayVerticalDrawingGridEvery w:val="2"/>
  <w:doNotUseMarginsForDrawingGridOrigin/>
  <w:noPunctuationKerning/>
  <w:characterSpacingControl w:val="doNotCompress"/>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2F41A2"/>
    <w:rsid w:val="00001C0B"/>
    <w:rsid w:val="00014CE0"/>
    <w:rsid w:val="00041D53"/>
    <w:rsid w:val="00043E19"/>
    <w:rsid w:val="00044256"/>
    <w:rsid w:val="00044B7C"/>
    <w:rsid w:val="000477E1"/>
    <w:rsid w:val="000622F4"/>
    <w:rsid w:val="000710DA"/>
    <w:rsid w:val="00083891"/>
    <w:rsid w:val="00087FF7"/>
    <w:rsid w:val="000928DD"/>
    <w:rsid w:val="000A61B0"/>
    <w:rsid w:val="000B2275"/>
    <w:rsid w:val="000C493C"/>
    <w:rsid w:val="000C4E08"/>
    <w:rsid w:val="000D5228"/>
    <w:rsid w:val="000E43DE"/>
    <w:rsid w:val="000E7853"/>
    <w:rsid w:val="000F299B"/>
    <w:rsid w:val="001133E6"/>
    <w:rsid w:val="0011414B"/>
    <w:rsid w:val="00121C62"/>
    <w:rsid w:val="00145EE3"/>
    <w:rsid w:val="001468EF"/>
    <w:rsid w:val="00146DD5"/>
    <w:rsid w:val="00172EF5"/>
    <w:rsid w:val="001A76C7"/>
    <w:rsid w:val="001D5A85"/>
    <w:rsid w:val="001E009A"/>
    <w:rsid w:val="001E0642"/>
    <w:rsid w:val="001E4205"/>
    <w:rsid w:val="001F1B90"/>
    <w:rsid w:val="00222BEF"/>
    <w:rsid w:val="00227C53"/>
    <w:rsid w:val="00234682"/>
    <w:rsid w:val="0027484E"/>
    <w:rsid w:val="00296497"/>
    <w:rsid w:val="002D156D"/>
    <w:rsid w:val="002D1D07"/>
    <w:rsid w:val="002F41A2"/>
    <w:rsid w:val="003038C2"/>
    <w:rsid w:val="00307569"/>
    <w:rsid w:val="003105C9"/>
    <w:rsid w:val="00324B5C"/>
    <w:rsid w:val="003254C0"/>
    <w:rsid w:val="00346EB5"/>
    <w:rsid w:val="00351E0C"/>
    <w:rsid w:val="003621E6"/>
    <w:rsid w:val="00377CA8"/>
    <w:rsid w:val="003821CE"/>
    <w:rsid w:val="003A0E6C"/>
    <w:rsid w:val="003A6B61"/>
    <w:rsid w:val="003B66F2"/>
    <w:rsid w:val="003B7474"/>
    <w:rsid w:val="003C090F"/>
    <w:rsid w:val="003E6830"/>
    <w:rsid w:val="003F75AF"/>
    <w:rsid w:val="00400E0C"/>
    <w:rsid w:val="00400F31"/>
    <w:rsid w:val="004035D5"/>
    <w:rsid w:val="004104FD"/>
    <w:rsid w:val="0041390B"/>
    <w:rsid w:val="004244E5"/>
    <w:rsid w:val="00437CA5"/>
    <w:rsid w:val="004473A8"/>
    <w:rsid w:val="0046701E"/>
    <w:rsid w:val="00490A2F"/>
    <w:rsid w:val="004D2115"/>
    <w:rsid w:val="004D3AEA"/>
    <w:rsid w:val="004D603E"/>
    <w:rsid w:val="004E2BCD"/>
    <w:rsid w:val="004F3514"/>
    <w:rsid w:val="004F4053"/>
    <w:rsid w:val="00507654"/>
    <w:rsid w:val="00507804"/>
    <w:rsid w:val="00513055"/>
    <w:rsid w:val="00514093"/>
    <w:rsid w:val="00543239"/>
    <w:rsid w:val="0055051B"/>
    <w:rsid w:val="00551DD0"/>
    <w:rsid w:val="00553F48"/>
    <w:rsid w:val="00554D49"/>
    <w:rsid w:val="005646FB"/>
    <w:rsid w:val="00565F4E"/>
    <w:rsid w:val="00566502"/>
    <w:rsid w:val="00566896"/>
    <w:rsid w:val="00571846"/>
    <w:rsid w:val="00573F54"/>
    <w:rsid w:val="00574C4E"/>
    <w:rsid w:val="00577874"/>
    <w:rsid w:val="005A0FD8"/>
    <w:rsid w:val="005B0BD0"/>
    <w:rsid w:val="005C3204"/>
    <w:rsid w:val="005E0927"/>
    <w:rsid w:val="00606E51"/>
    <w:rsid w:val="00613378"/>
    <w:rsid w:val="00614315"/>
    <w:rsid w:val="00617BED"/>
    <w:rsid w:val="00634417"/>
    <w:rsid w:val="00643055"/>
    <w:rsid w:val="0065053A"/>
    <w:rsid w:val="00662696"/>
    <w:rsid w:val="00667ACC"/>
    <w:rsid w:val="006911CF"/>
    <w:rsid w:val="006A0BFE"/>
    <w:rsid w:val="006B0F43"/>
    <w:rsid w:val="006F45B2"/>
    <w:rsid w:val="00732AA2"/>
    <w:rsid w:val="007832B7"/>
    <w:rsid w:val="007841BF"/>
    <w:rsid w:val="007A5AC7"/>
    <w:rsid w:val="007A73EF"/>
    <w:rsid w:val="007D4B73"/>
    <w:rsid w:val="007E3E4A"/>
    <w:rsid w:val="007F6ED9"/>
    <w:rsid w:val="00805D47"/>
    <w:rsid w:val="00840FB3"/>
    <w:rsid w:val="008468F4"/>
    <w:rsid w:val="00860AAA"/>
    <w:rsid w:val="008809E8"/>
    <w:rsid w:val="00886F24"/>
    <w:rsid w:val="008B52C7"/>
    <w:rsid w:val="008D1C1A"/>
    <w:rsid w:val="008D347E"/>
    <w:rsid w:val="008D6AB3"/>
    <w:rsid w:val="008E14D4"/>
    <w:rsid w:val="008E59F4"/>
    <w:rsid w:val="008F1264"/>
    <w:rsid w:val="0090121B"/>
    <w:rsid w:val="009214C4"/>
    <w:rsid w:val="0092553C"/>
    <w:rsid w:val="009260E7"/>
    <w:rsid w:val="00930F5C"/>
    <w:rsid w:val="0094175C"/>
    <w:rsid w:val="009516A8"/>
    <w:rsid w:val="009660BE"/>
    <w:rsid w:val="00990483"/>
    <w:rsid w:val="00992AE8"/>
    <w:rsid w:val="00993347"/>
    <w:rsid w:val="009C1902"/>
    <w:rsid w:val="009C4241"/>
    <w:rsid w:val="009C7CF6"/>
    <w:rsid w:val="009D5829"/>
    <w:rsid w:val="009D598E"/>
    <w:rsid w:val="009F1979"/>
    <w:rsid w:val="00A003D6"/>
    <w:rsid w:val="00A07EEC"/>
    <w:rsid w:val="00A13D08"/>
    <w:rsid w:val="00A217D0"/>
    <w:rsid w:val="00A31A36"/>
    <w:rsid w:val="00A326F4"/>
    <w:rsid w:val="00A332B8"/>
    <w:rsid w:val="00A342E7"/>
    <w:rsid w:val="00A35561"/>
    <w:rsid w:val="00A47AE8"/>
    <w:rsid w:val="00A557AF"/>
    <w:rsid w:val="00A57F35"/>
    <w:rsid w:val="00A64008"/>
    <w:rsid w:val="00A64E42"/>
    <w:rsid w:val="00AA3444"/>
    <w:rsid w:val="00AB001F"/>
    <w:rsid w:val="00AD06F4"/>
    <w:rsid w:val="00AE2F42"/>
    <w:rsid w:val="00B21863"/>
    <w:rsid w:val="00B436B3"/>
    <w:rsid w:val="00B45B35"/>
    <w:rsid w:val="00B50EE3"/>
    <w:rsid w:val="00B87175"/>
    <w:rsid w:val="00B9481E"/>
    <w:rsid w:val="00B97142"/>
    <w:rsid w:val="00BA16A3"/>
    <w:rsid w:val="00BA1FB7"/>
    <w:rsid w:val="00BA2DB0"/>
    <w:rsid w:val="00BA6F1B"/>
    <w:rsid w:val="00BB5664"/>
    <w:rsid w:val="00BC1323"/>
    <w:rsid w:val="00BC371B"/>
    <w:rsid w:val="00BE6091"/>
    <w:rsid w:val="00BF4155"/>
    <w:rsid w:val="00BF7837"/>
    <w:rsid w:val="00C035EC"/>
    <w:rsid w:val="00C06B88"/>
    <w:rsid w:val="00C13545"/>
    <w:rsid w:val="00C209A3"/>
    <w:rsid w:val="00C41127"/>
    <w:rsid w:val="00C43133"/>
    <w:rsid w:val="00C4585C"/>
    <w:rsid w:val="00C53D8E"/>
    <w:rsid w:val="00C625B3"/>
    <w:rsid w:val="00CA1BB1"/>
    <w:rsid w:val="00CB1C85"/>
    <w:rsid w:val="00CC0A72"/>
    <w:rsid w:val="00CE0503"/>
    <w:rsid w:val="00D000EA"/>
    <w:rsid w:val="00D055AA"/>
    <w:rsid w:val="00D0566A"/>
    <w:rsid w:val="00D10942"/>
    <w:rsid w:val="00D16640"/>
    <w:rsid w:val="00D25486"/>
    <w:rsid w:val="00D2659E"/>
    <w:rsid w:val="00D3611E"/>
    <w:rsid w:val="00D366F4"/>
    <w:rsid w:val="00D36BBD"/>
    <w:rsid w:val="00D436D1"/>
    <w:rsid w:val="00D43EC2"/>
    <w:rsid w:val="00D53ACE"/>
    <w:rsid w:val="00D564D9"/>
    <w:rsid w:val="00D6206D"/>
    <w:rsid w:val="00D7730D"/>
    <w:rsid w:val="00DB117A"/>
    <w:rsid w:val="00DB5E8D"/>
    <w:rsid w:val="00DC7D57"/>
    <w:rsid w:val="00DD099F"/>
    <w:rsid w:val="00DE128E"/>
    <w:rsid w:val="00DE1A96"/>
    <w:rsid w:val="00DE3A6B"/>
    <w:rsid w:val="00DF2201"/>
    <w:rsid w:val="00E02DB0"/>
    <w:rsid w:val="00E03F38"/>
    <w:rsid w:val="00E049D8"/>
    <w:rsid w:val="00E51767"/>
    <w:rsid w:val="00E62340"/>
    <w:rsid w:val="00E74AA8"/>
    <w:rsid w:val="00E81177"/>
    <w:rsid w:val="00E9298D"/>
    <w:rsid w:val="00E96A1C"/>
    <w:rsid w:val="00EB7D8D"/>
    <w:rsid w:val="00EC5FF1"/>
    <w:rsid w:val="00ED7B7B"/>
    <w:rsid w:val="00EF56B0"/>
    <w:rsid w:val="00EF6545"/>
    <w:rsid w:val="00EF68EB"/>
    <w:rsid w:val="00F4296E"/>
    <w:rsid w:val="00F551DA"/>
    <w:rsid w:val="00F61A65"/>
    <w:rsid w:val="00F66F12"/>
    <w:rsid w:val="00F70414"/>
    <w:rsid w:val="00F7244A"/>
    <w:rsid w:val="00F82309"/>
    <w:rsid w:val="00F83319"/>
    <w:rsid w:val="00F91540"/>
    <w:rsid w:val="00F9396B"/>
    <w:rsid w:val="00F9583F"/>
    <w:rsid w:val="00FB3BB6"/>
    <w:rsid w:val="00FC4956"/>
    <w:rsid w:val="00FD48ED"/>
    <w:rsid w:val="00FD4BEC"/>
    <w:rsid w:val="00FD7C8B"/>
    <w:rsid w:val="00FE3731"/>
    <w:rsid w:val="00FE4147"/>
    <w:rsid w:val="00FE5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6266CF-B53A-4A85-B39D-95666F4B1CAF}"/>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F41A2"/>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F41A2"/>
    <w:rPr>
      <w:color w:val="0000FF"/>
      <w:u w:val="single"/>
    </w:rPr>
  </w:style>
  <w:style w:type="paragraph" w:styleId="a4">
    <w:name w:val="Body Text"/>
    <w:basedOn w:val="a"/>
    <w:rsid w:val="002F41A2"/>
    <w:pPr>
      <w:spacing w:after="120"/>
    </w:pPr>
  </w:style>
  <w:style w:type="paragraph" w:styleId="2">
    <w:name w:val="Body Text Indent 2"/>
    <w:basedOn w:val="a"/>
    <w:link w:val="20"/>
    <w:rsid w:val="00840FB3"/>
    <w:pPr>
      <w:spacing w:after="120" w:line="480" w:lineRule="auto"/>
      <w:ind w:left="283" w:firstLine="720"/>
      <w:jc w:val="both"/>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840FB3"/>
    <w:rPr>
      <w:rFonts w:eastAsia="Times New Roman"/>
      <w:sz w:val="28"/>
    </w:rPr>
  </w:style>
  <w:style w:type="character" w:styleId="a5">
    <w:name w:val="Strong"/>
    <w:basedOn w:val="a0"/>
    <w:uiPriority w:val="22"/>
    <w:qFormat/>
    <w:rsid w:val="003621E6"/>
    <w:rPr>
      <w:b/>
      <w:bCs/>
    </w:rPr>
  </w:style>
  <w:style w:type="paragraph" w:styleId="a6">
    <w:name w:val="Normal (Web)"/>
    <w:basedOn w:val="a"/>
    <w:uiPriority w:val="99"/>
    <w:rsid w:val="00296497"/>
    <w:pPr>
      <w:spacing w:before="80" w:after="80" w:line="240" w:lineRule="auto"/>
    </w:pPr>
    <w:rPr>
      <w:rFonts w:ascii="Tahoma" w:eastAsia="Arial Unicode MS" w:hAnsi="Tahoma" w:cs="Tahoma"/>
      <w:color w:val="1D2E67"/>
      <w:lang w:val="pl-PL" w:eastAsia="pl-PL"/>
    </w:rPr>
  </w:style>
  <w:style w:type="paragraph" w:styleId="a7">
    <w:name w:val="Balloon Text"/>
    <w:basedOn w:val="a"/>
    <w:link w:val="a8"/>
    <w:uiPriority w:val="99"/>
    <w:semiHidden/>
    <w:unhideWhenUsed/>
    <w:rsid w:val="00BA2D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2DB0"/>
    <w:rPr>
      <w:rFonts w:ascii="Tahoma" w:eastAsia="Calibri" w:hAnsi="Tahoma" w:cs="Tahoma"/>
      <w:sz w:val="16"/>
      <w:szCs w:val="16"/>
      <w:lang w:eastAsia="en-US"/>
    </w:rPr>
  </w:style>
  <w:style w:type="paragraph" w:styleId="a9">
    <w:name w:val="header"/>
    <w:basedOn w:val="a"/>
    <w:link w:val="aa"/>
    <w:uiPriority w:val="99"/>
    <w:semiHidden/>
    <w:unhideWhenUsed/>
    <w:rsid w:val="001133E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133E6"/>
    <w:rPr>
      <w:rFonts w:ascii="Calibri" w:eastAsia="Calibri" w:hAnsi="Calibri"/>
      <w:sz w:val="22"/>
      <w:szCs w:val="22"/>
      <w:lang w:eastAsia="en-US"/>
    </w:rPr>
  </w:style>
  <w:style w:type="paragraph" w:styleId="ab">
    <w:name w:val="footer"/>
    <w:basedOn w:val="a"/>
    <w:link w:val="ac"/>
    <w:uiPriority w:val="99"/>
    <w:semiHidden/>
    <w:unhideWhenUsed/>
    <w:rsid w:val="001133E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133E6"/>
    <w:rPr>
      <w:rFonts w:ascii="Calibri" w:eastAsia="Calibri" w:hAnsi="Calibri"/>
      <w:sz w:val="22"/>
      <w:szCs w:val="22"/>
      <w:lang w:eastAsia="en-US"/>
    </w:rPr>
  </w:style>
  <w:style w:type="character" w:customStyle="1" w:styleId="textexposedshow">
    <w:name w:val="text_exposed_show"/>
    <w:basedOn w:val="a0"/>
    <w:rsid w:val="00566502"/>
  </w:style>
  <w:style w:type="character" w:customStyle="1" w:styleId="apple-converted-space">
    <w:name w:val="apple-converted-space"/>
    <w:basedOn w:val="a0"/>
    <w:rsid w:val="00566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416863">
      <w:bodyDiv w:val="1"/>
      <w:marLeft w:val="0"/>
      <w:marRight w:val="0"/>
      <w:marTop w:val="0"/>
      <w:marBottom w:val="0"/>
      <w:divBdr>
        <w:top w:val="none" w:sz="0" w:space="0" w:color="auto"/>
        <w:left w:val="none" w:sz="0" w:space="0" w:color="auto"/>
        <w:bottom w:val="none" w:sz="0" w:space="0" w:color="auto"/>
        <w:right w:val="none" w:sz="0" w:space="0" w:color="auto"/>
      </w:divBdr>
      <w:divsChild>
        <w:div w:id="691685331">
          <w:marLeft w:val="0"/>
          <w:marRight w:val="0"/>
          <w:marTop w:val="0"/>
          <w:marBottom w:val="0"/>
          <w:divBdr>
            <w:top w:val="none" w:sz="0" w:space="0" w:color="auto"/>
            <w:left w:val="none" w:sz="0" w:space="0" w:color="auto"/>
            <w:bottom w:val="none" w:sz="0" w:space="0" w:color="auto"/>
            <w:right w:val="none" w:sz="0" w:space="0" w:color="auto"/>
          </w:divBdr>
          <w:divsChild>
            <w:div w:id="1657028263">
              <w:marLeft w:val="0"/>
              <w:marRight w:val="0"/>
              <w:marTop w:val="0"/>
              <w:marBottom w:val="0"/>
              <w:divBdr>
                <w:top w:val="none" w:sz="0" w:space="0" w:color="auto"/>
                <w:left w:val="none" w:sz="0" w:space="0" w:color="auto"/>
                <w:bottom w:val="none" w:sz="0" w:space="0" w:color="auto"/>
                <w:right w:val="none" w:sz="0" w:space="0" w:color="auto"/>
              </w:divBdr>
            </w:div>
          </w:divsChild>
        </w:div>
        <w:div w:id="2062291253">
          <w:marLeft w:val="0"/>
          <w:marRight w:val="0"/>
          <w:marTop w:val="120"/>
          <w:marBottom w:val="0"/>
          <w:divBdr>
            <w:top w:val="none" w:sz="0" w:space="0" w:color="auto"/>
            <w:left w:val="none" w:sz="0" w:space="0" w:color="auto"/>
            <w:bottom w:val="none" w:sz="0" w:space="0" w:color="auto"/>
            <w:right w:val="none" w:sz="0" w:space="0" w:color="auto"/>
          </w:divBdr>
          <w:divsChild>
            <w:div w:id="1196650837">
              <w:marLeft w:val="0"/>
              <w:marRight w:val="0"/>
              <w:marTop w:val="120"/>
              <w:marBottom w:val="0"/>
              <w:divBdr>
                <w:top w:val="none" w:sz="0" w:space="0" w:color="auto"/>
                <w:left w:val="none" w:sz="0" w:space="0" w:color="auto"/>
                <w:bottom w:val="none" w:sz="0" w:space="0" w:color="auto"/>
                <w:right w:val="none" w:sz="0" w:space="0" w:color="auto"/>
              </w:divBdr>
              <w:divsChild>
                <w:div w:id="1563708887">
                  <w:marLeft w:val="0"/>
                  <w:marRight w:val="0"/>
                  <w:marTop w:val="0"/>
                  <w:marBottom w:val="0"/>
                  <w:divBdr>
                    <w:top w:val="none" w:sz="0" w:space="0" w:color="auto"/>
                    <w:left w:val="none" w:sz="0" w:space="0" w:color="auto"/>
                    <w:bottom w:val="none" w:sz="0" w:space="0" w:color="auto"/>
                    <w:right w:val="none" w:sz="0" w:space="0" w:color="auto"/>
                  </w:divBdr>
                  <w:divsChild>
                    <w:div w:id="1733502204">
                      <w:marLeft w:val="0"/>
                      <w:marRight w:val="0"/>
                      <w:marTop w:val="0"/>
                      <w:marBottom w:val="0"/>
                      <w:divBdr>
                        <w:top w:val="none" w:sz="0" w:space="0" w:color="auto"/>
                        <w:left w:val="none" w:sz="0" w:space="0" w:color="auto"/>
                        <w:bottom w:val="none" w:sz="0" w:space="0" w:color="auto"/>
                        <w:right w:val="none" w:sz="0" w:space="0" w:color="auto"/>
                      </w:divBdr>
                      <w:divsChild>
                        <w:div w:id="429470119">
                          <w:marLeft w:val="0"/>
                          <w:marRight w:val="0"/>
                          <w:marTop w:val="0"/>
                          <w:marBottom w:val="0"/>
                          <w:divBdr>
                            <w:top w:val="single" w:sz="6" w:space="7" w:color="E1E2E3"/>
                            <w:left w:val="none" w:sz="0" w:space="0" w:color="auto"/>
                            <w:bottom w:val="none" w:sz="0" w:space="0" w:color="auto"/>
                            <w:right w:val="none" w:sz="0" w:space="0" w:color="auto"/>
                          </w:divBdr>
                          <w:divsChild>
                            <w:div w:id="6746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Relationships xmlns="http://schemas.openxmlformats.org/package/2006/relationships"><Relationship Id="rId8" Type="http://schemas.openxmlformats.org/officeDocument/2006/relationships/hyperlink" Target="mailto:info@zarubezhexpo.ru" TargetMode="External" /><Relationship Id="rId3" Type="http://schemas.openxmlformats.org/officeDocument/2006/relationships/webSettings" Target="webSettings.xml" /><Relationship Id="rId7" Type="http://schemas.openxmlformats.org/officeDocument/2006/relationships/image" Target="media/image2.jpe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gif" /><Relationship Id="rId11" Type="http://schemas.openxmlformats.org/officeDocument/2006/relationships/theme" Target="theme/theme1.xml" /><Relationship Id="rId5" Type="http://schemas.openxmlformats.org/officeDocument/2006/relationships/endnotes" Target="endnotes.xml" /><Relationship Id="rId10" Type="http://schemas.openxmlformats.org/officeDocument/2006/relationships/fontTable" Target="fontTable.xml" /><Relationship Id="rId4" Type="http://schemas.openxmlformats.org/officeDocument/2006/relationships/footnotes" Target="footnotes.xml" /><Relationship Id="rId9" Type="http://schemas.openxmlformats.org/officeDocument/2006/relationships/hyperlink" Target="http://www.zarubezhexpo.ru"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328</Words>
  <Characters>1873</Characters>
  <Application>Microsoft Office Word</Application>
  <DocSecurity>0</DocSecurity>
  <Lines>15</Lines>
  <Paragraphs>4</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2197</CharactersWithSpaces>
  <SharedDoc>false</SharedDoc>
  <HyperlinkBase/>
  <HLinks>
    <vt:vector size="18" baseType="variant">
      <vt:variant>
        <vt:i4>1507411</vt:i4>
      </vt:variant>
      <vt:variant>
        <vt:i4>9</vt:i4>
      </vt:variant>
      <vt:variant>
        <vt:i4>0</vt:i4>
      </vt:variant>
      <vt:variant>
        <vt:i4>5</vt:i4>
      </vt:variant>
      <vt:variant>
        <vt:lpwstr>http://www.exporf.ru/</vt:lpwstr>
      </vt:variant>
      <vt:variant>
        <vt:lpwstr/>
      </vt:variant>
      <vt:variant>
        <vt:i4>7667756</vt:i4>
      </vt:variant>
      <vt:variant>
        <vt:i4>6</vt:i4>
      </vt:variant>
      <vt:variant>
        <vt:i4>0</vt:i4>
      </vt:variant>
      <vt:variant>
        <vt:i4>5</vt:i4>
      </vt:variant>
      <vt:variant>
        <vt:lpwstr>http://www.zarubezhexpo.ru/</vt:lpwstr>
      </vt:variant>
      <vt:variant>
        <vt:lpwstr/>
      </vt:variant>
      <vt:variant>
        <vt:i4>5308512</vt:i4>
      </vt:variant>
      <vt:variant>
        <vt:i4>3</vt:i4>
      </vt:variant>
      <vt:variant>
        <vt:i4>0</vt:i4>
      </vt:variant>
      <vt:variant>
        <vt:i4>5</vt:i4>
      </vt:variant>
      <vt:variant>
        <vt:lpwstr>mailto:info@zarubezhexpo.ru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19</cp:revision>
  <cp:lastPrinted>2016-10-11T13:51:00Z</cp:lastPrinted>
  <dcterms:created xsi:type="dcterms:W3CDTF">2016-10-11T14:01:00Z</dcterms:created>
  <dcterms:modified xsi:type="dcterms:W3CDTF">2018-09-14T09:36:00Z</dcterms:modified>
  <cp:version>11.4920</cp:version>
</cp:coreProperties>
</file>